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D" w:rsidRPr="00745769" w:rsidRDefault="009C030D" w:rsidP="0074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10" w:line="240" w:lineRule="auto"/>
        <w:jc w:val="both"/>
        <w:rPr>
          <w:rFonts w:ascii="Arial Black" w:hAnsi="Arial Black" w:cs="Arial"/>
          <w:bCs/>
          <w:color w:val="FF0000"/>
          <w:sz w:val="10"/>
          <w:szCs w:val="10"/>
          <w:shd w:val="clear" w:color="auto" w:fill="FFFFFF"/>
        </w:rPr>
      </w:pPr>
    </w:p>
    <w:p w:rsidR="00A11F21" w:rsidRDefault="009C030D" w:rsidP="0074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10" w:line="240" w:lineRule="auto"/>
        <w:jc w:val="center"/>
        <w:rPr>
          <w:rFonts w:ascii="Arial Black" w:hAnsi="Arial Black" w:cs="Arial"/>
          <w:bCs/>
          <w:color w:val="FF0000"/>
          <w:sz w:val="18"/>
          <w:szCs w:val="18"/>
          <w:shd w:val="clear" w:color="auto" w:fill="FFFFFF"/>
        </w:rPr>
      </w:pPr>
      <w:r w:rsidRPr="009C030D">
        <w:rPr>
          <w:rFonts w:ascii="Arial Black" w:hAnsi="Arial Black" w:cs="Arial"/>
          <w:bCs/>
          <w:color w:val="FF0000"/>
          <w:sz w:val="18"/>
          <w:szCs w:val="18"/>
          <w:shd w:val="clear" w:color="auto" w:fill="FFFFFF"/>
        </w:rPr>
        <w:t>V</w:t>
      </w:r>
      <w:r>
        <w:rPr>
          <w:rFonts w:ascii="Arial Black" w:hAnsi="Arial Black" w:cs="Arial"/>
          <w:bCs/>
          <w:color w:val="FF0000"/>
          <w:sz w:val="18"/>
          <w:szCs w:val="18"/>
          <w:shd w:val="clear" w:color="auto" w:fill="FFFFFF"/>
        </w:rPr>
        <w:t>ITA E DETTI DEI PADRI DEL DESERTO</w:t>
      </w:r>
    </w:p>
    <w:p w:rsidR="009C030D" w:rsidRPr="00745769" w:rsidRDefault="009C030D" w:rsidP="0074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10" w:line="240" w:lineRule="auto"/>
        <w:jc w:val="both"/>
        <w:rPr>
          <w:rFonts w:ascii="Arial Black" w:hAnsi="Arial Black" w:cs="Arial"/>
          <w:bCs/>
          <w:color w:val="FF0000"/>
          <w:sz w:val="10"/>
          <w:szCs w:val="10"/>
          <w:shd w:val="clear" w:color="auto" w:fill="FFFFFF"/>
        </w:rPr>
      </w:pPr>
    </w:p>
    <w:p w:rsidR="00745769" w:rsidRPr="00F81361" w:rsidRDefault="00745769" w:rsidP="00745769">
      <w:pPr>
        <w:spacing w:before="10" w:after="10" w:line="240" w:lineRule="auto"/>
        <w:jc w:val="both"/>
        <w:rPr>
          <w:rFonts w:ascii="Bookman Old Style" w:hAnsi="Bookman Old Style" w:cs="Arial"/>
          <w:bCs/>
          <w:color w:val="333333"/>
          <w:shd w:val="clear" w:color="auto" w:fill="FFFFFF"/>
        </w:rPr>
      </w:pPr>
    </w:p>
    <w:p w:rsidR="00F81361" w:rsidRDefault="00F81361" w:rsidP="00F81361">
      <w:pPr>
        <w:spacing w:before="10" w:after="10" w:line="240" w:lineRule="auto"/>
        <w:jc w:val="center"/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a</w:t>
      </w:r>
      <w:r w:rsidRPr="00F81361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 xml:space="preserve"> cura di Luciana </w:t>
      </w:r>
      <w:proofErr w:type="spellStart"/>
      <w:r w:rsidRPr="00F81361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Mortari</w:t>
      </w:r>
      <w:proofErr w:type="spellEnd"/>
    </w:p>
    <w:p w:rsidR="00F81361" w:rsidRPr="00F81361" w:rsidRDefault="00F81361" w:rsidP="00F81361">
      <w:pPr>
        <w:spacing w:before="10" w:after="10" w:line="240" w:lineRule="auto"/>
        <w:jc w:val="center"/>
        <w:rPr>
          <w:rFonts w:ascii="Bookman Old Style" w:hAnsi="Bookman Old Style" w:cs="Arial"/>
          <w:bCs/>
          <w:color w:val="000000" w:themeColor="text1"/>
          <w:shd w:val="clear" w:color="auto" w:fill="FFFFFF"/>
        </w:rPr>
      </w:pPr>
    </w:p>
    <w:p w:rsidR="009C030D" w:rsidRDefault="009C030D" w:rsidP="00745769">
      <w:pPr>
        <w:spacing w:before="10" w:after="10" w:line="240" w:lineRule="auto"/>
        <w:jc w:val="center"/>
        <w:rPr>
          <w:rFonts w:ascii="Arial" w:hAnsi="Arial" w:cs="Arial"/>
          <w:b/>
          <w:bCs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35"/>
          <w:szCs w:val="35"/>
          <w:shd w:val="clear" w:color="auto" w:fill="FFFFFF"/>
          <w:lang w:eastAsia="it-IT"/>
        </w:rPr>
        <w:drawing>
          <wp:inline distT="0" distB="0" distL="0" distR="0">
            <wp:extent cx="2063910" cy="3019425"/>
            <wp:effectExtent l="19050" t="0" r="0" b="0"/>
            <wp:docPr id="3" name="Immagine 3" descr="C:\Documents and Settings\Administrator\Desktop\copertina l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copertina lib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07" cy="302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69" w:rsidRDefault="00745769" w:rsidP="00745769">
      <w:pPr>
        <w:spacing w:before="10" w:after="10" w:line="240" w:lineRule="auto"/>
        <w:jc w:val="center"/>
        <w:rPr>
          <w:rFonts w:ascii="Bookman Old Style" w:hAnsi="Bookman Old Style" w:cs="Arial"/>
          <w:b/>
          <w:bCs/>
          <w:color w:val="333333"/>
          <w:sz w:val="20"/>
          <w:szCs w:val="20"/>
          <w:shd w:val="clear" w:color="auto" w:fill="FFFFFF"/>
        </w:rPr>
      </w:pPr>
    </w:p>
    <w:p w:rsidR="009C030D" w:rsidRPr="00F81361" w:rsidRDefault="009C030D" w:rsidP="00745769">
      <w:pPr>
        <w:spacing w:before="10" w:after="10" w:line="240" w:lineRule="auto"/>
        <w:jc w:val="center"/>
        <w:rPr>
          <w:rFonts w:ascii="Bookman Old Style" w:hAnsi="Bookman Old Style" w:cs="Arial"/>
          <w:bCs/>
          <w:color w:val="333333"/>
          <w:sz w:val="20"/>
          <w:szCs w:val="20"/>
          <w:shd w:val="clear" w:color="auto" w:fill="FFFFFF"/>
        </w:rPr>
      </w:pPr>
      <w:r w:rsidRPr="009C030D">
        <w:rPr>
          <w:rFonts w:ascii="Bookman Old Style" w:hAnsi="Bookman Old Style" w:cs="Arial"/>
          <w:b/>
          <w:bCs/>
          <w:color w:val="333333"/>
          <w:sz w:val="20"/>
          <w:szCs w:val="20"/>
          <w:shd w:val="clear" w:color="auto" w:fill="FFFFFF"/>
        </w:rPr>
        <w:t>Copertina del libro</w:t>
      </w:r>
      <w:r w:rsidR="00F81361">
        <w:rPr>
          <w:rFonts w:ascii="Bookman Old Style" w:hAnsi="Bookman Old Style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F81361" w:rsidRPr="00F81361">
        <w:rPr>
          <w:rFonts w:ascii="Bookman Old Style" w:hAnsi="Bookman Old Style" w:cs="Arial"/>
          <w:bCs/>
          <w:color w:val="333333"/>
          <w:sz w:val="20"/>
          <w:szCs w:val="20"/>
          <w:shd w:val="clear" w:color="auto" w:fill="FFFFFF"/>
        </w:rPr>
        <w:t>(Città Nuova editrice)</w:t>
      </w:r>
    </w:p>
    <w:p w:rsidR="00745769" w:rsidRDefault="00745769" w:rsidP="00745769">
      <w:pPr>
        <w:spacing w:before="10" w:after="10" w:line="240" w:lineRule="auto"/>
        <w:jc w:val="both"/>
        <w:rPr>
          <w:rFonts w:ascii="Bookman Old Style" w:hAnsi="Bookman Old Style" w:cs="Arial"/>
          <w:color w:val="333333"/>
          <w:shd w:val="clear" w:color="auto" w:fill="FFFFFF"/>
        </w:rPr>
      </w:pPr>
    </w:p>
    <w:p w:rsidR="009C030D" w:rsidRDefault="009C030D" w:rsidP="00745769">
      <w:pPr>
        <w:spacing w:before="10" w:after="10" w:line="240" w:lineRule="auto"/>
        <w:jc w:val="both"/>
        <w:rPr>
          <w:rFonts w:ascii="Bookman Old Style" w:hAnsi="Bookman Old Style" w:cs="Arial"/>
          <w:color w:val="333333"/>
          <w:shd w:val="clear" w:color="auto" w:fill="FFFFFF"/>
        </w:rPr>
      </w:pPr>
      <w:proofErr w:type="spellStart"/>
      <w:r w:rsidRPr="009C030D">
        <w:rPr>
          <w:rFonts w:ascii="Bookman Old Style" w:hAnsi="Bookman Old Style" w:cs="Arial"/>
          <w:color w:val="333333"/>
          <w:shd w:val="clear" w:color="auto" w:fill="FFFFFF"/>
        </w:rPr>
        <w:t>ll</w:t>
      </w:r>
      <w:proofErr w:type="spellEnd"/>
      <w:r w:rsidRPr="009C030D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r w:rsidRPr="00745769">
        <w:rPr>
          <w:rFonts w:ascii="Bookman Old Style" w:hAnsi="Bookman Old Style" w:cs="Arial"/>
          <w:b/>
          <w:color w:val="333333"/>
          <w:shd w:val="clear" w:color="auto" w:fill="FFFFFF"/>
        </w:rPr>
        <w:t>Libro delle parole degli anziani</w:t>
      </w:r>
      <w:r w:rsidRPr="009C030D">
        <w:rPr>
          <w:rFonts w:ascii="Bookman Old Style" w:hAnsi="Bookman Old Style" w:cs="Arial"/>
          <w:color w:val="333333"/>
          <w:shd w:val="clear" w:color="auto" w:fill="FFFFFF"/>
        </w:rPr>
        <w:t xml:space="preserve"> rappresenta un classico della spiritualità cristiana e un documento storico del monachesimo sviluppatosi nel deserto egiziano fin dai primi secoli del cristianesimo. L'anonimo compilatore del V secolo raccolse in modo organico gli apoftegmi circolanti al suo tempo in due serie, di cui la principale è quella alfabetica (</w:t>
      </w:r>
      <w:proofErr w:type="spellStart"/>
      <w:r w:rsidRPr="009C030D">
        <w:rPr>
          <w:rFonts w:ascii="Bookman Old Style" w:hAnsi="Bookman Old Style" w:cs="Arial"/>
          <w:color w:val="333333"/>
          <w:shd w:val="clear" w:color="auto" w:fill="FFFFFF"/>
        </w:rPr>
        <w:t>Alphabeticon</w:t>
      </w:r>
      <w:proofErr w:type="spellEnd"/>
      <w:r w:rsidRPr="009C030D">
        <w:rPr>
          <w:rFonts w:ascii="Bookman Old Style" w:hAnsi="Bookman Old Style" w:cs="Arial"/>
          <w:color w:val="333333"/>
          <w:shd w:val="clear" w:color="auto" w:fill="FFFFFF"/>
        </w:rPr>
        <w:t>), qui presentata in pregevole traduzione italiana. Il modo di vita e gli insegnamenti dei primi anacoreti mostrano quanto essi fossero legati all'intera tradizione della spiritualità, alla quale diedero un contributo proprio e peculiare di grande novità e originalità.</w:t>
      </w:r>
    </w:p>
    <w:p w:rsidR="009C030D" w:rsidRPr="009C030D" w:rsidRDefault="009C030D" w:rsidP="00745769">
      <w:pPr>
        <w:spacing w:before="10" w:after="10" w:line="240" w:lineRule="auto"/>
        <w:jc w:val="both"/>
        <w:rPr>
          <w:rFonts w:ascii="Bookman Old Style" w:hAnsi="Bookman Old Style" w:cs="Arial"/>
          <w:color w:val="333333"/>
          <w:shd w:val="clear" w:color="auto" w:fill="FFFFFF"/>
        </w:rPr>
      </w:pPr>
    </w:p>
    <w:p w:rsidR="009C030D" w:rsidRDefault="009C030D" w:rsidP="00745769">
      <w:pPr>
        <w:spacing w:before="10" w:after="10" w:line="240" w:lineRule="auto"/>
        <w:jc w:val="both"/>
      </w:pPr>
    </w:p>
    <w:sectPr w:rsidR="009C030D" w:rsidSect="00A11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030D"/>
    <w:rsid w:val="00745769"/>
    <w:rsid w:val="009C030D"/>
    <w:rsid w:val="00A11F21"/>
    <w:rsid w:val="00F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C030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C03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2012-07-11T16:31:00Z</dcterms:created>
  <dcterms:modified xsi:type="dcterms:W3CDTF">2012-07-11T16:38:00Z</dcterms:modified>
</cp:coreProperties>
</file>